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B" w14:textId="25804D43" w:rsidR="00F271FE" w:rsidRDefault="00E752D6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620D204" w14:textId="77777777" w:rsidR="00D9556E" w:rsidRDefault="00D9556E" w:rsidP="00D9556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1162EF05" w14:textId="135F3341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Internetový obchod:</w:t>
      </w:r>
      <w:r>
        <w:tab/>
      </w:r>
      <w:hyperlink r:id="rId8" w:history="1">
        <w:r>
          <w:rPr>
            <w:rStyle w:val="Hypertextovodkaz"/>
          </w:rPr>
          <w:t>www.</w:t>
        </w:r>
        <w:r w:rsidR="001E51D1">
          <w:rPr>
            <w:rStyle w:val="Hypertextovodkaz"/>
          </w:rPr>
          <w:t>miind</w:t>
        </w:r>
        <w:r>
          <w:rPr>
            <w:rStyle w:val="Hypertextovodkaz"/>
          </w:rPr>
          <w:t>.cz</w:t>
        </w:r>
      </w:hyperlink>
    </w:p>
    <w:p w14:paraId="1B7856C7" w14:textId="77777777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Společnost:</w:t>
      </w:r>
      <w:r>
        <w:tab/>
        <w:t>Kateřina Devarajan</w:t>
      </w:r>
    </w:p>
    <w:p w14:paraId="72A5E077" w14:textId="77777777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Se sídlem:</w:t>
      </w:r>
      <w:r>
        <w:tab/>
        <w:t>Ot. Ševčíka 2844/4</w:t>
      </w:r>
    </w:p>
    <w:p w14:paraId="60A11CB4" w14:textId="77777777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IČ:</w:t>
      </w:r>
      <w:r>
        <w:tab/>
        <w:t>01068580</w:t>
      </w:r>
    </w:p>
    <w:p w14:paraId="1FD71FC0" w14:textId="621D3B8C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E-mailová adresa:</w:t>
      </w:r>
      <w:r>
        <w:tab/>
        <w:t>info@</w:t>
      </w:r>
      <w:r w:rsidR="001E51D1">
        <w:t>miind</w:t>
      </w:r>
      <w:r>
        <w:t>.cz</w:t>
      </w:r>
    </w:p>
    <w:p w14:paraId="1AE9D3FB" w14:textId="20697AF3" w:rsidR="00D9556E" w:rsidRDefault="00D9556E" w:rsidP="00D9556E">
      <w:pPr>
        <w:tabs>
          <w:tab w:val="left" w:pos="2550"/>
        </w:tabs>
        <w:spacing w:after="0"/>
        <w:ind w:right="113"/>
        <w:jc w:val="both"/>
      </w:pPr>
      <w:r>
        <w:t>Telefonní číslo:</w:t>
      </w:r>
      <w:r>
        <w:tab/>
        <w:t>+420 720 127 117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B" w14:textId="7425B2A6" w:rsidR="00F271FE" w:rsidRDefault="00E752D6" w:rsidP="00D9556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3C708403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</w:rPr>
        <w:t xml:space="preserve">jsem ve Vašem obchodě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 xml:space="preserve"> vytvořil objednávku (specifikace objednávky viz níže). Mnou zakoupený produkt však vykazuje tyto vady </w:t>
      </w:r>
      <w:r>
        <w:rPr>
          <w:rFonts w:ascii="Arial" w:eastAsia="Arial" w:hAnsi="Arial" w:cs="Arial"/>
          <w:i/>
          <w:sz w:val="20"/>
          <w:szCs w:val="20"/>
        </w:rPr>
        <w:t>(* zde je třeba vadu podrobně popsat ).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>
        <w:rPr>
          <w:rFonts w:ascii="Arial" w:eastAsia="Arial" w:hAnsi="Arial" w:cs="Arial"/>
          <w:i/>
          <w:sz w:val="20"/>
          <w:szCs w:val="20"/>
        </w:rPr>
        <w:t xml:space="preserve">(* zde je třeba požadovaný způsob vyřízení podrobně </w:t>
      </w:r>
      <w:r w:rsidR="001E51D1">
        <w:rPr>
          <w:rFonts w:ascii="Arial" w:eastAsia="Arial" w:hAnsi="Arial" w:cs="Arial"/>
          <w:i/>
          <w:sz w:val="20"/>
          <w:szCs w:val="20"/>
        </w:rPr>
        <w:t>popsat,</w:t>
      </w:r>
      <w:r>
        <w:rPr>
          <w:rFonts w:ascii="Arial" w:eastAsia="Arial" w:hAnsi="Arial" w:cs="Arial"/>
          <w:i/>
          <w:sz w:val="20"/>
          <w:szCs w:val="20"/>
        </w:rPr>
        <w:t xml:space="preserve"> například - „jelikož se jedná o odstranitelnou vadu, požaduji opravu produktu a to nejpozději v zákonné lhůtě 30 kalendářních dnů).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Arial" w:eastAsia="Arial" w:hAnsi="Arial" w:cs="Arial"/>
          <w:i/>
        </w:rPr>
        <w:t>(v případě, že se jedná o opravu, nikoliv výměnu).</w:t>
      </w:r>
    </w:p>
    <w:p w14:paraId="00000020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b/>
        </w:rPr>
        <w:t>datum obdržení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>
        <w:rPr>
          <w:rFonts w:ascii="Arial" w:eastAsia="Arial" w:hAnsi="Arial" w:cs="Arial"/>
          <w:i/>
          <w:sz w:val="20"/>
          <w:szCs w:val="20"/>
        </w:rPr>
        <w:t xml:space="preserve">(*)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23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</w:p>
    <w:p w14:paraId="00000024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</w:p>
    <w:p w14:paraId="00000025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</w:p>
    <w:p w14:paraId="00000026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lastRenderedPageBreak/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6714CF1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213E68">
      <w:headerReference w:type="default" r:id="rId9"/>
      <w:footerReference w:type="default" r:id="rId10"/>
      <w:pgSz w:w="11906" w:h="16838"/>
      <w:pgMar w:top="720" w:right="720" w:bottom="720" w:left="720" w:header="284" w:footer="397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F709" w14:textId="77777777" w:rsidR="00D53CEE" w:rsidRDefault="00D53CEE">
      <w:pPr>
        <w:spacing w:after="0" w:line="240" w:lineRule="auto"/>
      </w:pPr>
      <w:r>
        <w:separator/>
      </w:r>
    </w:p>
  </w:endnote>
  <w:endnote w:type="continuationSeparator" w:id="0">
    <w:p w14:paraId="3F231966" w14:textId="77777777" w:rsidR="00D53CEE" w:rsidRDefault="00D53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8C9B" w14:textId="77777777" w:rsidR="00D53CEE" w:rsidRDefault="00D53CEE">
      <w:pPr>
        <w:spacing w:after="0" w:line="240" w:lineRule="auto"/>
      </w:pPr>
      <w:r>
        <w:separator/>
      </w:r>
    </w:p>
  </w:footnote>
  <w:footnote w:type="continuationSeparator" w:id="0">
    <w:p w14:paraId="0AE1CB47" w14:textId="77777777" w:rsidR="00D53CEE" w:rsidRDefault="00D53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B40B35" w:rsidR="00F271FE" w:rsidRDefault="00D53CEE" w:rsidP="00D955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ambria" w:eastAsia="Cambria" w:hAnsi="Cambria" w:cs="Cambria"/>
        <w:b/>
        <w:i/>
        <w:color w:val="366091"/>
      </w:rPr>
    </w:pPr>
    <w:hyperlink r:id="rId1" w:history="1">
      <w:r w:rsidR="00D9556E" w:rsidRPr="00F25230">
        <w:rPr>
          <w:rStyle w:val="Hypertextovodkaz"/>
          <w:rFonts w:ascii="Cambria" w:eastAsia="Cambria" w:hAnsi="Cambria" w:cs="Cambria"/>
          <w:i/>
        </w:rPr>
        <w:t>www.</w:t>
      </w:r>
      <w:r w:rsidR="001E51D1">
        <w:rPr>
          <w:rStyle w:val="Hypertextovodkaz"/>
          <w:rFonts w:ascii="Cambria" w:eastAsia="Cambria" w:hAnsi="Cambria" w:cs="Cambria"/>
          <w:i/>
        </w:rPr>
        <w:t>Miind</w:t>
      </w:r>
      <w:r w:rsidR="00D9556E" w:rsidRPr="00F25230">
        <w:rPr>
          <w:rStyle w:val="Hypertextovodkaz"/>
          <w:rFonts w:ascii="Cambria" w:eastAsia="Cambria" w:hAnsi="Cambria" w:cs="Cambria"/>
          <w:i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E51D1"/>
    <w:rsid w:val="00213E68"/>
    <w:rsid w:val="002748E7"/>
    <w:rsid w:val="0061381B"/>
    <w:rsid w:val="00C57824"/>
    <w:rsid w:val="00D53CEE"/>
    <w:rsid w:val="00D9556E"/>
    <w:rsid w:val="00E001EB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13FAB7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D955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nd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ind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405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4</cp:revision>
  <dcterms:created xsi:type="dcterms:W3CDTF">2014-01-14T16:00:00Z</dcterms:created>
  <dcterms:modified xsi:type="dcterms:W3CDTF">2021-08-24T19:07:00Z</dcterms:modified>
</cp:coreProperties>
</file>